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F620" w14:textId="77777777" w:rsidR="00962A95" w:rsidRDefault="001B2AC3">
      <w:pPr>
        <w:spacing w:before="10"/>
        <w:rPr>
          <w:rFonts w:ascii="Times New Roman" w:eastAsia="Times New Roman" w:hAnsi="Times New Roman" w:cs="Times New Roman"/>
          <w:sz w:val="48"/>
          <w:szCs w:val="48"/>
        </w:rPr>
      </w:pPr>
      <w:bookmarkStart w:id="0" w:name="_GoBack"/>
      <w:bookmarkEnd w:id="0"/>
      <w:r>
        <w:rPr>
          <w:noProof/>
        </w:rPr>
        <w:drawing>
          <wp:anchor distT="0" distB="0" distL="114300" distR="114300" simplePos="0" relativeHeight="251658240" behindDoc="0" locked="0" layoutInCell="1" hidden="0" allowOverlap="1" wp14:anchorId="5415119C" wp14:editId="475165B6">
            <wp:simplePos x="0" y="0"/>
            <wp:positionH relativeFrom="margin">
              <wp:posOffset>47627</wp:posOffset>
            </wp:positionH>
            <wp:positionV relativeFrom="paragraph">
              <wp:posOffset>138113</wp:posOffset>
            </wp:positionV>
            <wp:extent cx="1116373" cy="909638"/>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116373" cy="909638"/>
                    </a:xfrm>
                    <a:prstGeom prst="rect">
                      <a:avLst/>
                    </a:prstGeom>
                    <a:ln/>
                  </pic:spPr>
                </pic:pic>
              </a:graphicData>
            </a:graphic>
          </wp:anchor>
        </w:drawing>
      </w:r>
    </w:p>
    <w:p w14:paraId="1A44F049" w14:textId="77777777" w:rsidR="00962A95" w:rsidRDefault="001B2AC3">
      <w:pPr>
        <w:pStyle w:val="Heading1"/>
        <w:spacing w:before="49"/>
        <w:jc w:val="center"/>
        <w:rPr>
          <w:rFonts w:ascii="Arial" w:eastAsia="Arial" w:hAnsi="Arial" w:cs="Arial"/>
          <w:b w:val="0"/>
          <w:color w:val="4F4B4F"/>
          <w:sz w:val="16"/>
          <w:szCs w:val="16"/>
        </w:rPr>
      </w:pPr>
      <w:r>
        <w:rPr>
          <w:rFonts w:ascii="Arial" w:eastAsia="Arial" w:hAnsi="Arial" w:cs="Arial"/>
          <w:color w:val="242126"/>
          <w:sz w:val="48"/>
          <w:szCs w:val="48"/>
        </w:rPr>
        <w:t xml:space="preserve">      </w:t>
      </w:r>
      <w:r>
        <w:rPr>
          <w:rFonts w:ascii="Arial" w:eastAsia="Arial" w:hAnsi="Arial" w:cs="Arial"/>
          <w:color w:val="242126"/>
          <w:sz w:val="48"/>
          <w:szCs w:val="48"/>
          <w:u w:val="single"/>
        </w:rPr>
        <w:t xml:space="preserve">GRIEBLING – MEMORIAL PTA  </w:t>
      </w:r>
      <w:r>
        <w:rPr>
          <w:rFonts w:ascii="Arial" w:eastAsia="Arial" w:hAnsi="Arial" w:cs="Arial"/>
          <w:color w:val="242126"/>
          <w:sz w:val="16"/>
          <w:szCs w:val="16"/>
          <w:u w:val="single"/>
        </w:rPr>
        <w:t xml:space="preserve">                        </w:t>
      </w:r>
      <w:r>
        <w:rPr>
          <w:rFonts w:ascii="Arial" w:eastAsia="Arial" w:hAnsi="Arial" w:cs="Arial"/>
          <w:b w:val="0"/>
          <w:color w:val="4F4B4F"/>
          <w:sz w:val="16"/>
          <w:szCs w:val="16"/>
        </w:rPr>
        <w:t xml:space="preserve">GRIEBLING - 130 </w:t>
      </w:r>
      <w:r>
        <w:rPr>
          <w:rFonts w:ascii="Arial" w:eastAsia="Arial" w:hAnsi="Arial" w:cs="Arial"/>
          <w:b w:val="0"/>
          <w:color w:val="242126"/>
          <w:sz w:val="16"/>
          <w:szCs w:val="16"/>
        </w:rPr>
        <w:t>H</w:t>
      </w:r>
      <w:r>
        <w:rPr>
          <w:rFonts w:ascii="Arial" w:eastAsia="Arial" w:hAnsi="Arial" w:cs="Arial"/>
          <w:b w:val="0"/>
          <w:color w:val="72676B"/>
          <w:sz w:val="16"/>
          <w:szCs w:val="16"/>
        </w:rPr>
        <w:t>A</w:t>
      </w:r>
      <w:r>
        <w:rPr>
          <w:rFonts w:ascii="Arial" w:eastAsia="Arial" w:hAnsi="Arial" w:cs="Arial"/>
          <w:b w:val="0"/>
          <w:color w:val="4F4B4F"/>
          <w:sz w:val="16"/>
          <w:szCs w:val="16"/>
        </w:rPr>
        <w:t>V</w:t>
      </w:r>
      <w:r>
        <w:rPr>
          <w:rFonts w:ascii="Arial" w:eastAsia="Arial" w:hAnsi="Arial" w:cs="Arial"/>
          <w:b w:val="0"/>
          <w:color w:val="242126"/>
          <w:sz w:val="16"/>
          <w:szCs w:val="16"/>
        </w:rPr>
        <w:t>ENS BRIDGE RD • FARMINGDALE, NEW JERSEY 07727</w:t>
      </w:r>
      <w:r>
        <w:rPr>
          <w:rFonts w:ascii="Arial" w:eastAsia="Arial" w:hAnsi="Arial" w:cs="Arial"/>
          <w:b w:val="0"/>
          <w:color w:val="4F4B4F"/>
          <w:sz w:val="16"/>
          <w:szCs w:val="16"/>
        </w:rPr>
        <w:t xml:space="preserve">                                                  </w:t>
      </w:r>
    </w:p>
    <w:p w14:paraId="61C2DF02" w14:textId="77777777" w:rsidR="00962A95" w:rsidRDefault="001B2AC3">
      <w:pPr>
        <w:pBdr>
          <w:top w:val="nil"/>
          <w:left w:val="nil"/>
          <w:bottom w:val="nil"/>
          <w:right w:val="nil"/>
          <w:between w:val="nil"/>
        </w:pBdr>
        <w:ind w:left="259"/>
        <w:jc w:val="center"/>
        <w:rPr>
          <w:rFonts w:ascii="Arial" w:eastAsia="Arial" w:hAnsi="Arial" w:cs="Arial"/>
          <w:color w:val="242126"/>
          <w:sz w:val="16"/>
          <w:szCs w:val="16"/>
        </w:rPr>
      </w:pPr>
      <w:r>
        <w:rPr>
          <w:rFonts w:ascii="Arial" w:eastAsia="Arial" w:hAnsi="Arial" w:cs="Arial"/>
          <w:color w:val="4F4B4F"/>
          <w:sz w:val="16"/>
          <w:szCs w:val="16"/>
        </w:rPr>
        <w:t xml:space="preserve">                        MEMORIAL - 485 ADELPHIA RD</w:t>
      </w:r>
      <w:r>
        <w:rPr>
          <w:rFonts w:ascii="Arial" w:eastAsia="Arial" w:hAnsi="Arial" w:cs="Arial"/>
          <w:color w:val="242126"/>
          <w:sz w:val="16"/>
          <w:szCs w:val="16"/>
        </w:rPr>
        <w:t xml:space="preserve"> • FREEHOLD, NEW JERSEY 07728</w:t>
      </w:r>
    </w:p>
    <w:p w14:paraId="0BF23C4D" w14:textId="77777777" w:rsidR="00962A95" w:rsidRDefault="00962A95">
      <w:pPr>
        <w:spacing w:before="9"/>
        <w:rPr>
          <w:rFonts w:ascii="Arial" w:eastAsia="Arial" w:hAnsi="Arial" w:cs="Arial"/>
          <w:sz w:val="24"/>
          <w:szCs w:val="24"/>
        </w:rPr>
      </w:pPr>
    </w:p>
    <w:p w14:paraId="67001104" w14:textId="77777777" w:rsidR="00962A95" w:rsidRDefault="00962A95">
      <w:pPr>
        <w:pBdr>
          <w:top w:val="nil"/>
          <w:left w:val="nil"/>
          <w:bottom w:val="nil"/>
          <w:right w:val="nil"/>
          <w:between w:val="nil"/>
        </w:pBdr>
        <w:spacing w:before="74"/>
        <w:rPr>
          <w:rFonts w:ascii="Cambria" w:eastAsia="Cambria" w:hAnsi="Cambria" w:cs="Cambria"/>
          <w:sz w:val="20"/>
          <w:szCs w:val="20"/>
        </w:rPr>
      </w:pPr>
    </w:p>
    <w:p w14:paraId="0899A564" w14:textId="77777777" w:rsidR="00962A95" w:rsidRDefault="00962A95">
      <w:pPr>
        <w:pBdr>
          <w:top w:val="nil"/>
          <w:left w:val="nil"/>
          <w:bottom w:val="nil"/>
          <w:right w:val="nil"/>
          <w:between w:val="nil"/>
        </w:pBdr>
        <w:spacing w:before="74"/>
        <w:rPr>
          <w:rFonts w:ascii="Cambria" w:eastAsia="Cambria" w:hAnsi="Cambria" w:cs="Cambria"/>
          <w:sz w:val="20"/>
          <w:szCs w:val="20"/>
        </w:rPr>
      </w:pPr>
    </w:p>
    <w:p w14:paraId="096AA621" w14:textId="77777777" w:rsidR="00962A95" w:rsidRDefault="001B2AC3">
      <w:pPr>
        <w:widowControl/>
        <w:spacing w:after="180" w:line="276" w:lineRule="auto"/>
        <w:jc w:val="center"/>
        <w:rPr>
          <w:rFonts w:ascii="Arial" w:eastAsia="Arial" w:hAnsi="Arial" w:cs="Arial"/>
          <w:b/>
          <w:sz w:val="20"/>
          <w:szCs w:val="20"/>
        </w:rPr>
      </w:pPr>
      <w:r>
        <w:rPr>
          <w:rFonts w:ascii="Arial" w:eastAsia="Arial" w:hAnsi="Arial" w:cs="Arial"/>
          <w:b/>
          <w:sz w:val="20"/>
          <w:szCs w:val="20"/>
        </w:rPr>
        <w:t>2018 / 2019 Membership Drive</w:t>
      </w:r>
    </w:p>
    <w:p w14:paraId="5B73E753" w14:textId="77777777" w:rsidR="00962A95" w:rsidRDefault="001B2AC3">
      <w:pPr>
        <w:widowControl/>
        <w:spacing w:after="180" w:line="276" w:lineRule="auto"/>
        <w:jc w:val="both"/>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Griebling</w:t>
      </w:r>
      <w:proofErr w:type="spellEnd"/>
      <w:r>
        <w:rPr>
          <w:rFonts w:ascii="Arial" w:eastAsia="Arial" w:hAnsi="Arial" w:cs="Arial"/>
          <w:sz w:val="20"/>
          <w:szCs w:val="20"/>
        </w:rPr>
        <w:t xml:space="preserve"> - Memorial PTA is a non-profit organization that proudly sponsors numerous activities, events, and fundraisers benefiting the children of Edith M. </w:t>
      </w:r>
      <w:proofErr w:type="spellStart"/>
      <w:r>
        <w:rPr>
          <w:rFonts w:ascii="Arial" w:eastAsia="Arial" w:hAnsi="Arial" w:cs="Arial"/>
          <w:sz w:val="20"/>
          <w:szCs w:val="20"/>
        </w:rPr>
        <w:t>Griebling</w:t>
      </w:r>
      <w:proofErr w:type="spellEnd"/>
      <w:r>
        <w:rPr>
          <w:rFonts w:ascii="Arial" w:eastAsia="Arial" w:hAnsi="Arial" w:cs="Arial"/>
          <w:sz w:val="20"/>
          <w:szCs w:val="20"/>
        </w:rPr>
        <w:t xml:space="preserve"> and Memorial Elementary Schools each year.  The PTA is </w:t>
      </w:r>
      <w:r>
        <w:rPr>
          <w:rFonts w:ascii="Arial" w:eastAsia="Arial" w:hAnsi="Arial" w:cs="Arial"/>
          <w:sz w:val="20"/>
          <w:szCs w:val="20"/>
        </w:rPr>
        <w:t xml:space="preserve">a </w:t>
      </w:r>
      <w:r>
        <w:rPr>
          <w:rFonts w:ascii="Arial" w:eastAsia="Arial" w:hAnsi="Arial" w:cs="Arial"/>
          <w:b/>
          <w:sz w:val="20"/>
          <w:szCs w:val="20"/>
        </w:rPr>
        <w:t>VOLUNTEER</w:t>
      </w:r>
      <w:r>
        <w:rPr>
          <w:rFonts w:ascii="Arial" w:eastAsia="Arial" w:hAnsi="Arial" w:cs="Arial"/>
          <w:sz w:val="20"/>
          <w:szCs w:val="20"/>
        </w:rPr>
        <w:t xml:space="preserve"> </w:t>
      </w:r>
      <w:proofErr w:type="gramStart"/>
      <w:r>
        <w:rPr>
          <w:rFonts w:ascii="Arial" w:eastAsia="Arial" w:hAnsi="Arial" w:cs="Arial"/>
          <w:sz w:val="20"/>
          <w:szCs w:val="20"/>
        </w:rPr>
        <w:t>organization, and</w:t>
      </w:r>
      <w:proofErr w:type="gramEnd"/>
      <w:r>
        <w:rPr>
          <w:rFonts w:ascii="Arial" w:eastAsia="Arial" w:hAnsi="Arial" w:cs="Arial"/>
          <w:sz w:val="20"/>
          <w:szCs w:val="20"/>
        </w:rPr>
        <w:t xml:space="preserve"> relies on the strength of its membership to enhance our children’s school experience.</w:t>
      </w:r>
    </w:p>
    <w:p w14:paraId="087E42DB" w14:textId="77777777" w:rsidR="00962A95" w:rsidRDefault="001B2AC3">
      <w:pPr>
        <w:widowControl/>
        <w:spacing w:after="180" w:line="276" w:lineRule="auto"/>
        <w:jc w:val="both"/>
        <w:rPr>
          <w:rFonts w:ascii="Arial" w:eastAsia="Arial" w:hAnsi="Arial" w:cs="Arial"/>
          <w:b/>
          <w:sz w:val="20"/>
          <w:szCs w:val="20"/>
        </w:rPr>
      </w:pPr>
      <w:r>
        <w:rPr>
          <w:rFonts w:ascii="Arial" w:eastAsia="Arial" w:hAnsi="Arial" w:cs="Arial"/>
          <w:sz w:val="20"/>
          <w:szCs w:val="20"/>
        </w:rPr>
        <w:t xml:space="preserve">Please consider becoming a member of the </w:t>
      </w:r>
      <w:proofErr w:type="spellStart"/>
      <w:r>
        <w:rPr>
          <w:rFonts w:ascii="Arial" w:eastAsia="Arial" w:hAnsi="Arial" w:cs="Arial"/>
          <w:sz w:val="20"/>
          <w:szCs w:val="20"/>
        </w:rPr>
        <w:t>Griebling</w:t>
      </w:r>
      <w:proofErr w:type="spellEnd"/>
      <w:r>
        <w:rPr>
          <w:rFonts w:ascii="Arial" w:eastAsia="Arial" w:hAnsi="Arial" w:cs="Arial"/>
          <w:sz w:val="20"/>
          <w:szCs w:val="20"/>
        </w:rPr>
        <w:t xml:space="preserve"> – Memorial PTA.  Dues for the 2018 / 2019 school year are </w:t>
      </w:r>
      <w:r>
        <w:rPr>
          <w:rFonts w:ascii="Arial" w:eastAsia="Arial" w:hAnsi="Arial" w:cs="Arial"/>
          <w:b/>
          <w:sz w:val="20"/>
          <w:szCs w:val="20"/>
        </w:rPr>
        <w:t>$10.00 per adult member</w:t>
      </w:r>
      <w:r>
        <w:rPr>
          <w:rFonts w:ascii="Arial" w:eastAsia="Arial" w:hAnsi="Arial" w:cs="Arial"/>
          <w:sz w:val="20"/>
          <w:szCs w:val="20"/>
        </w:rPr>
        <w:t>.  PTA m</w:t>
      </w:r>
      <w:r>
        <w:rPr>
          <w:rFonts w:ascii="Arial" w:eastAsia="Arial" w:hAnsi="Arial" w:cs="Arial"/>
          <w:sz w:val="20"/>
          <w:szCs w:val="20"/>
        </w:rPr>
        <w:t xml:space="preserve">embership fees are used to satisfy our National PTA dues and provide our PTA with funds to offer numerous programs and activities to our students.   </w:t>
      </w:r>
      <w:r>
        <w:rPr>
          <w:rFonts w:ascii="Arial" w:eastAsia="Arial" w:hAnsi="Arial" w:cs="Arial"/>
          <w:b/>
          <w:sz w:val="20"/>
          <w:szCs w:val="20"/>
        </w:rPr>
        <w:t>Please remember, you must be a PTA member to volunteer at a PTA sponsored event. Your membership does not o</w:t>
      </w:r>
      <w:r>
        <w:rPr>
          <w:rFonts w:ascii="Arial" w:eastAsia="Arial" w:hAnsi="Arial" w:cs="Arial"/>
          <w:b/>
          <w:sz w:val="20"/>
          <w:szCs w:val="20"/>
        </w:rPr>
        <w:t xml:space="preserve">bligate you to come to meetings or to volunteer, although we certainly welcome and need participation to succeed. </w:t>
      </w:r>
    </w:p>
    <w:p w14:paraId="6ED78E04" w14:textId="77777777" w:rsidR="00962A95" w:rsidRDefault="001B2AC3">
      <w:pPr>
        <w:widowControl/>
        <w:spacing w:after="180" w:line="276" w:lineRule="auto"/>
        <w:jc w:val="both"/>
        <w:rPr>
          <w:rFonts w:ascii="Arial" w:eastAsia="Arial" w:hAnsi="Arial" w:cs="Arial"/>
          <w:sz w:val="20"/>
          <w:szCs w:val="20"/>
        </w:rPr>
      </w:pPr>
      <w:r>
        <w:rPr>
          <w:rFonts w:ascii="Arial" w:eastAsia="Arial" w:hAnsi="Arial" w:cs="Arial"/>
          <w:sz w:val="20"/>
          <w:szCs w:val="20"/>
        </w:rPr>
        <w:t>Attached to this letter you will find a list of the various activities and programs organized by the PTA.  Please select all the committees t</w:t>
      </w:r>
      <w:r>
        <w:rPr>
          <w:rFonts w:ascii="Arial" w:eastAsia="Arial" w:hAnsi="Arial" w:cs="Arial"/>
          <w:sz w:val="20"/>
          <w:szCs w:val="20"/>
        </w:rPr>
        <w:t xml:space="preserve">hat you are interested in learning about/volunteering for. If you would like to chair/co-chair a </w:t>
      </w:r>
      <w:proofErr w:type="gramStart"/>
      <w:r>
        <w:rPr>
          <w:rFonts w:ascii="Arial" w:eastAsia="Arial" w:hAnsi="Arial" w:cs="Arial"/>
          <w:sz w:val="20"/>
          <w:szCs w:val="20"/>
        </w:rPr>
        <w:t>committee</w:t>
      </w:r>
      <w:proofErr w:type="gramEnd"/>
      <w:r>
        <w:rPr>
          <w:rFonts w:ascii="Arial" w:eastAsia="Arial" w:hAnsi="Arial" w:cs="Arial"/>
          <w:sz w:val="20"/>
          <w:szCs w:val="20"/>
        </w:rPr>
        <w:t xml:space="preserve"> please specify on the form or contact a board member for more information.  Each chair is assigned a board member liaison to provide support from sta</w:t>
      </w:r>
      <w:r>
        <w:rPr>
          <w:rFonts w:ascii="Arial" w:eastAsia="Arial" w:hAnsi="Arial" w:cs="Arial"/>
          <w:sz w:val="20"/>
          <w:szCs w:val="20"/>
        </w:rPr>
        <w:t>rt to finish.</w:t>
      </w:r>
    </w:p>
    <w:p w14:paraId="5E703413" w14:textId="77777777" w:rsidR="00962A95" w:rsidRDefault="001B2AC3">
      <w:pPr>
        <w:widowControl/>
        <w:spacing w:after="180" w:line="276" w:lineRule="auto"/>
        <w:jc w:val="both"/>
        <w:rPr>
          <w:rFonts w:ascii="Arial" w:eastAsia="Arial" w:hAnsi="Arial" w:cs="Arial"/>
          <w:sz w:val="20"/>
          <w:szCs w:val="20"/>
        </w:rPr>
      </w:pPr>
      <w:r>
        <w:rPr>
          <w:rFonts w:ascii="Arial" w:eastAsia="Arial" w:hAnsi="Arial" w:cs="Arial"/>
          <w:sz w:val="20"/>
          <w:szCs w:val="20"/>
        </w:rPr>
        <w:t xml:space="preserve">Thank you in advance for your continued support of the PTA.  If you have any questions or wish to learn more about the PTA, please feel free to contact Karen Buckley at </w:t>
      </w:r>
      <w:r>
        <w:rPr>
          <w:rFonts w:ascii="Arial" w:eastAsia="Arial" w:hAnsi="Arial" w:cs="Arial"/>
          <w:color w:val="0433FF"/>
          <w:sz w:val="20"/>
          <w:szCs w:val="20"/>
        </w:rPr>
        <w:t>karenbuckley@optonline.net</w:t>
      </w:r>
      <w:r>
        <w:rPr>
          <w:rFonts w:ascii="Arial" w:eastAsia="Arial" w:hAnsi="Arial" w:cs="Arial"/>
          <w:sz w:val="20"/>
          <w:szCs w:val="20"/>
        </w:rPr>
        <w:t xml:space="preserve">. </w:t>
      </w:r>
      <w:r>
        <w:rPr>
          <w:rFonts w:ascii="Arial" w:eastAsia="Arial" w:hAnsi="Arial" w:cs="Arial"/>
          <w:b/>
          <w:sz w:val="20"/>
          <w:szCs w:val="20"/>
        </w:rPr>
        <w:t>Please visit the PTA’s website at</w:t>
      </w:r>
      <w:hyperlink r:id="rId5">
        <w:r>
          <w:rPr>
            <w:rFonts w:ascii="Arial" w:eastAsia="Arial" w:hAnsi="Arial" w:cs="Arial"/>
            <w:b/>
            <w:sz w:val="20"/>
            <w:szCs w:val="20"/>
          </w:rPr>
          <w:t xml:space="preserve"> </w:t>
        </w:r>
      </w:hyperlink>
      <w:hyperlink r:id="rId6">
        <w:r>
          <w:rPr>
            <w:rFonts w:ascii="Arial" w:eastAsia="Arial" w:hAnsi="Arial" w:cs="Arial"/>
            <w:b/>
            <w:color w:val="0433FF"/>
            <w:sz w:val="20"/>
            <w:szCs w:val="20"/>
            <w:u w:val="single"/>
          </w:rPr>
          <w:t>www.grieblingmemorialpta.com</w:t>
        </w:r>
      </w:hyperlink>
      <w:r>
        <w:rPr>
          <w:rFonts w:ascii="Arial" w:eastAsia="Arial" w:hAnsi="Arial" w:cs="Arial"/>
          <w:b/>
          <w:sz w:val="20"/>
          <w:szCs w:val="20"/>
        </w:rPr>
        <w:t xml:space="preserve">,  join our Facebook group, </w:t>
      </w:r>
      <w:proofErr w:type="spellStart"/>
      <w:r>
        <w:rPr>
          <w:rFonts w:ascii="Arial" w:eastAsia="Arial" w:hAnsi="Arial" w:cs="Arial"/>
          <w:b/>
          <w:sz w:val="20"/>
          <w:szCs w:val="20"/>
        </w:rPr>
        <w:t>Griebling</w:t>
      </w:r>
      <w:proofErr w:type="spellEnd"/>
      <w:r>
        <w:rPr>
          <w:rFonts w:ascii="Arial" w:eastAsia="Arial" w:hAnsi="Arial" w:cs="Arial"/>
          <w:b/>
          <w:sz w:val="20"/>
          <w:szCs w:val="20"/>
        </w:rPr>
        <w:t xml:space="preserve"> - Memorial PTA,  and sign up to receive messages from Remind (see attached flyer).</w:t>
      </w:r>
    </w:p>
    <w:p w14:paraId="118AAA3A" w14:textId="77777777" w:rsidR="00962A95" w:rsidRDefault="001B2AC3">
      <w:pPr>
        <w:widowControl/>
        <w:spacing w:after="180" w:line="276" w:lineRule="auto"/>
        <w:jc w:val="both"/>
        <w:rPr>
          <w:rFonts w:ascii="Arial" w:eastAsia="Arial" w:hAnsi="Arial" w:cs="Arial"/>
          <w:b/>
          <w:sz w:val="20"/>
          <w:szCs w:val="20"/>
          <w:u w:val="single"/>
        </w:rPr>
      </w:pPr>
      <w:r>
        <w:rPr>
          <w:rFonts w:ascii="Arial" w:eastAsia="Arial" w:hAnsi="Arial" w:cs="Arial"/>
          <w:b/>
          <w:sz w:val="20"/>
          <w:szCs w:val="20"/>
        </w:rPr>
        <w:t xml:space="preserve">Please return the bottom portion of this page, along with your payment and the committees you are interested in helping with / chairing, in an envelope marked “PTA Membership” by </w:t>
      </w:r>
      <w:r>
        <w:rPr>
          <w:rFonts w:ascii="Arial" w:eastAsia="Arial" w:hAnsi="Arial" w:cs="Arial"/>
          <w:b/>
          <w:sz w:val="20"/>
          <w:szCs w:val="20"/>
          <w:u w:val="single"/>
        </w:rPr>
        <w:t>the November PTA meeting being held Wednesday, Nov. 7th.</w:t>
      </w:r>
    </w:p>
    <w:p w14:paraId="0FB12713" w14:textId="77777777" w:rsidR="00962A95" w:rsidRDefault="001B2AC3">
      <w:pPr>
        <w:widowControl/>
        <w:spacing w:after="180" w:line="276" w:lineRule="auto"/>
        <w:jc w:val="center"/>
        <w:rPr>
          <w:rFonts w:ascii="Arial" w:eastAsia="Arial" w:hAnsi="Arial" w:cs="Arial"/>
          <w:b/>
          <w:sz w:val="20"/>
          <w:szCs w:val="20"/>
        </w:rPr>
      </w:pPr>
      <w:r>
        <w:rPr>
          <w:rFonts w:ascii="Arial" w:eastAsia="Arial" w:hAnsi="Arial" w:cs="Arial"/>
          <w:b/>
          <w:sz w:val="20"/>
          <w:szCs w:val="20"/>
        </w:rPr>
        <w:t>Checks should be mad</w:t>
      </w:r>
      <w:r>
        <w:rPr>
          <w:rFonts w:ascii="Arial" w:eastAsia="Arial" w:hAnsi="Arial" w:cs="Arial"/>
          <w:b/>
          <w:sz w:val="20"/>
          <w:szCs w:val="20"/>
        </w:rPr>
        <w:t>e payable to “</w:t>
      </w:r>
      <w:proofErr w:type="spellStart"/>
      <w:r>
        <w:rPr>
          <w:rFonts w:ascii="Arial" w:eastAsia="Arial" w:hAnsi="Arial" w:cs="Arial"/>
          <w:b/>
          <w:sz w:val="20"/>
          <w:szCs w:val="20"/>
        </w:rPr>
        <w:t>Griebling</w:t>
      </w:r>
      <w:proofErr w:type="spellEnd"/>
      <w:r>
        <w:rPr>
          <w:rFonts w:ascii="Arial" w:eastAsia="Arial" w:hAnsi="Arial" w:cs="Arial"/>
          <w:b/>
          <w:sz w:val="20"/>
          <w:szCs w:val="20"/>
        </w:rPr>
        <w:t xml:space="preserve"> – Memorial PTA.”</w:t>
      </w:r>
    </w:p>
    <w:p w14:paraId="1A34B9A1" w14:textId="77777777" w:rsidR="00962A95" w:rsidRDefault="001B2AC3">
      <w:pPr>
        <w:widowControl/>
        <w:spacing w:after="180" w:line="276" w:lineRule="auto"/>
        <w:jc w:val="center"/>
        <w:rPr>
          <w:rFonts w:ascii="Arial" w:eastAsia="Arial" w:hAnsi="Arial" w:cs="Arial"/>
          <w:b/>
          <w:sz w:val="20"/>
          <w:szCs w:val="20"/>
        </w:rPr>
      </w:pPr>
      <w:r>
        <w:rPr>
          <w:rFonts w:ascii="Arial" w:eastAsia="Arial" w:hAnsi="Arial" w:cs="Arial"/>
          <w:b/>
          <w:sz w:val="20"/>
          <w:szCs w:val="20"/>
        </w:rPr>
        <w:t>-----------------------------------------------------------------------------------------------------------------------------------------</w:t>
      </w:r>
    </w:p>
    <w:p w14:paraId="73C21207" w14:textId="77777777" w:rsidR="00962A95" w:rsidRDefault="001B2AC3">
      <w:pPr>
        <w:widowControl/>
        <w:spacing w:after="180" w:line="276" w:lineRule="auto"/>
        <w:rPr>
          <w:rFonts w:ascii="Arial" w:eastAsia="Arial" w:hAnsi="Arial" w:cs="Arial"/>
          <w:b/>
          <w:sz w:val="20"/>
          <w:szCs w:val="20"/>
        </w:rPr>
      </w:pPr>
      <w:r>
        <w:rPr>
          <w:rFonts w:ascii="Arial" w:eastAsia="Arial" w:hAnsi="Arial" w:cs="Arial"/>
          <w:b/>
          <w:sz w:val="20"/>
          <w:szCs w:val="20"/>
        </w:rPr>
        <w:t xml:space="preserve">                              </w:t>
      </w:r>
    </w:p>
    <w:p w14:paraId="773A8DC0"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Name(s): __________________________________   Staff Member (Yes or No): _________________</w:t>
      </w:r>
    </w:p>
    <w:p w14:paraId="1C5CFEA8"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ab/>
        <w:t xml:space="preserve"> ___________________________________   Phone Number: _________________________</w:t>
      </w:r>
    </w:p>
    <w:p w14:paraId="36A228E8"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Amount Enclosed: ___________________________   E-mail_________________________________</w:t>
      </w:r>
      <w:r>
        <w:rPr>
          <w:rFonts w:ascii="Arial" w:eastAsia="Arial" w:hAnsi="Arial" w:cs="Arial"/>
          <w:sz w:val="20"/>
          <w:szCs w:val="20"/>
        </w:rPr>
        <w:tab/>
      </w:r>
    </w:p>
    <w:p w14:paraId="060816C4" w14:textId="77777777" w:rsidR="00962A95" w:rsidRDefault="001B2AC3">
      <w:pPr>
        <w:widowControl/>
        <w:spacing w:after="180" w:line="276" w:lineRule="auto"/>
        <w:rPr>
          <w:rFonts w:ascii="Arial" w:eastAsia="Arial" w:hAnsi="Arial" w:cs="Arial"/>
          <w:b/>
          <w:sz w:val="20"/>
          <w:szCs w:val="20"/>
        </w:rPr>
      </w:pPr>
      <w:bookmarkStart w:id="1" w:name="_gjdgxs" w:colFirst="0" w:colLast="0"/>
      <w:bookmarkEnd w:id="1"/>
      <w:r>
        <w:rPr>
          <w:rFonts w:ascii="Arial" w:eastAsia="Arial" w:hAnsi="Arial" w:cs="Arial"/>
          <w:b/>
          <w:sz w:val="20"/>
          <w:szCs w:val="20"/>
        </w:rPr>
        <w:t>Student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Grade         Teacher </w:t>
      </w:r>
    </w:p>
    <w:p w14:paraId="7F5DFF71"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______________________________________        ______        ______________________________</w:t>
      </w:r>
    </w:p>
    <w:p w14:paraId="541D92A0"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______________________________________</w:t>
      </w:r>
      <w:r>
        <w:rPr>
          <w:rFonts w:ascii="Arial" w:eastAsia="Arial" w:hAnsi="Arial" w:cs="Arial"/>
          <w:sz w:val="20"/>
          <w:szCs w:val="20"/>
        </w:rPr>
        <w:tab/>
        <w:t xml:space="preserve">       ______       ______________________________</w:t>
      </w:r>
    </w:p>
    <w:p w14:paraId="0D8EF8A4"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________________________________</w:t>
      </w:r>
      <w:r>
        <w:rPr>
          <w:rFonts w:ascii="Arial" w:eastAsia="Arial" w:hAnsi="Arial" w:cs="Arial"/>
          <w:sz w:val="20"/>
          <w:szCs w:val="20"/>
        </w:rPr>
        <w:t>______</w:t>
      </w:r>
      <w:r>
        <w:rPr>
          <w:rFonts w:ascii="Arial" w:eastAsia="Arial" w:hAnsi="Arial" w:cs="Arial"/>
          <w:sz w:val="20"/>
          <w:szCs w:val="20"/>
        </w:rPr>
        <w:tab/>
        <w:t xml:space="preserve">       ______</w:t>
      </w:r>
      <w:r>
        <w:rPr>
          <w:rFonts w:ascii="Arial" w:eastAsia="Arial" w:hAnsi="Arial" w:cs="Arial"/>
          <w:sz w:val="20"/>
          <w:szCs w:val="20"/>
        </w:rPr>
        <w:tab/>
        <w:t>______________________________</w:t>
      </w:r>
    </w:p>
    <w:p w14:paraId="40E5705D" w14:textId="77777777" w:rsidR="00962A95" w:rsidRDefault="001B2AC3">
      <w:pPr>
        <w:widowControl/>
        <w:spacing w:after="180" w:line="276" w:lineRule="auto"/>
        <w:rPr>
          <w:rFonts w:ascii="Arial" w:eastAsia="Arial" w:hAnsi="Arial" w:cs="Arial"/>
          <w:sz w:val="20"/>
          <w:szCs w:val="20"/>
        </w:rPr>
      </w:pPr>
      <w:r>
        <w:rPr>
          <w:rFonts w:ascii="Arial" w:eastAsia="Arial" w:hAnsi="Arial" w:cs="Arial"/>
          <w:sz w:val="20"/>
          <w:szCs w:val="20"/>
        </w:rPr>
        <w:t>______________________________________</w:t>
      </w:r>
      <w:r>
        <w:rPr>
          <w:rFonts w:ascii="Arial" w:eastAsia="Arial" w:hAnsi="Arial" w:cs="Arial"/>
          <w:sz w:val="20"/>
          <w:szCs w:val="20"/>
        </w:rPr>
        <w:tab/>
        <w:t xml:space="preserve">       ______       ______________________________</w:t>
      </w:r>
    </w:p>
    <w:p w14:paraId="3D146FE2" w14:textId="77777777" w:rsidR="00962A95" w:rsidRDefault="00962A95">
      <w:pPr>
        <w:pBdr>
          <w:top w:val="nil"/>
          <w:left w:val="nil"/>
          <w:bottom w:val="nil"/>
          <w:right w:val="nil"/>
          <w:between w:val="nil"/>
        </w:pBdr>
        <w:spacing w:before="74"/>
        <w:rPr>
          <w:rFonts w:ascii="Cambria" w:eastAsia="Cambria" w:hAnsi="Cambria" w:cs="Cambria"/>
          <w:sz w:val="20"/>
          <w:szCs w:val="20"/>
        </w:rPr>
      </w:pPr>
    </w:p>
    <w:sectPr w:rsidR="00962A95">
      <w:pgSz w:w="12240" w:h="15840"/>
      <w:pgMar w:top="360" w:right="1600" w:bottom="280" w:left="14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95"/>
    <w:rsid w:val="001B2AC3"/>
    <w:rsid w:val="0096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D9C5A"/>
  <w15:docId w15:val="{C12223AE-DB3E-8546-BD58-5800A16F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
      <w:ind w:left="715"/>
      <w:outlineLvl w:val="0"/>
    </w:pPr>
    <w:rPr>
      <w:rFonts w:ascii="Times New Roman" w:eastAsia="Times New Roman" w:hAnsi="Times New Roman" w:cs="Times New Roman"/>
      <w:b/>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ieblingmemorialpta.com" TargetMode="External"/><Relationship Id="rId5" Type="http://schemas.openxmlformats.org/officeDocument/2006/relationships/hyperlink" Target="http://www.grieblingmemorialpt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2018-09-10T21:14:00Z</dcterms:created>
  <dcterms:modified xsi:type="dcterms:W3CDTF">2018-09-10T21:14:00Z</dcterms:modified>
</cp:coreProperties>
</file>